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2C90F" w14:textId="7A3D8C7A" w:rsidR="000E4B69" w:rsidRDefault="00447C69">
      <w:pPr>
        <w:rPr>
          <w:b/>
          <w:bCs/>
        </w:rPr>
      </w:pPr>
      <w:r w:rsidRPr="00447C69">
        <w:rPr>
          <w:b/>
          <w:bCs/>
        </w:rPr>
        <w:t xml:space="preserve">Church Cleaning Ministry (Clean Hearts, Clean Church) </w:t>
      </w:r>
    </w:p>
    <w:p w14:paraId="2244D2E5" w14:textId="02D3A417" w:rsidR="00447C69" w:rsidRDefault="00447C69" w:rsidP="00447C69">
      <w:r w:rsidRPr="00447C69">
        <w:t>S</w:t>
      </w:r>
      <w:r>
        <w:t xml:space="preserve">t. Elizabeth Seton is forming a new Church Cleaning Ministry to help ensure that our parish remains a safe, clean, and welcoming place for all. Taking inspiration from Ps. 51:12, </w:t>
      </w:r>
      <w:r w:rsidRPr="00447C69">
        <w:rPr>
          <w:b/>
          <w:bCs/>
        </w:rPr>
        <w:t xml:space="preserve">“A clean heart </w:t>
      </w:r>
      <w:proofErr w:type="gramStart"/>
      <w:r w:rsidRPr="00447C69">
        <w:rPr>
          <w:b/>
          <w:bCs/>
        </w:rPr>
        <w:t>create</w:t>
      </w:r>
      <w:proofErr w:type="gramEnd"/>
      <w:r w:rsidRPr="00447C69">
        <w:rPr>
          <w:b/>
          <w:bCs/>
        </w:rPr>
        <w:t xml:space="preserve"> for me, God; renew within me a steadfast spirit”</w:t>
      </w:r>
      <w:r>
        <w:t>, t</w:t>
      </w:r>
      <w:r w:rsidRPr="00447C69">
        <w:t xml:space="preserve">his group spends time together </w:t>
      </w:r>
      <w:r>
        <w:t xml:space="preserve">each week </w:t>
      </w:r>
      <w:r w:rsidRPr="00447C69">
        <w:t xml:space="preserve">cleaning the </w:t>
      </w:r>
      <w:r>
        <w:t>C</w:t>
      </w:r>
      <w:r w:rsidRPr="00447C69">
        <w:t xml:space="preserve">hurch and </w:t>
      </w:r>
      <w:r>
        <w:t>Adoration C</w:t>
      </w:r>
      <w:r w:rsidRPr="00447C69">
        <w:t>hapel</w:t>
      </w:r>
      <w:r>
        <w:t>.</w:t>
      </w:r>
    </w:p>
    <w:p w14:paraId="296076B6" w14:textId="30755A42" w:rsidR="00447C69" w:rsidRDefault="00447C69" w:rsidP="00447C69">
      <w:r>
        <w:t>The focus of this ministry is Sacred Stewardship. Our</w:t>
      </w:r>
      <w:r w:rsidRPr="00447C69">
        <w:t xml:space="preserve"> church is the literal dwelling place of God and </w:t>
      </w:r>
      <w:r>
        <w:t xml:space="preserve">Our Tabernacles are </w:t>
      </w:r>
      <w:r w:rsidRPr="00447C69">
        <w:t xml:space="preserve">home to the </w:t>
      </w:r>
      <w:r>
        <w:t xml:space="preserve">True Presence of Our Lord in the </w:t>
      </w:r>
      <w:r w:rsidRPr="00447C69">
        <w:t xml:space="preserve">Blessed Sacrament. Keeping </w:t>
      </w:r>
      <w:r>
        <w:t>these sacred spaces</w:t>
      </w:r>
      <w:r w:rsidRPr="00447C69">
        <w:t xml:space="preserve"> clean, orderly, and beautiful is an act of profound reverence and worship.</w:t>
      </w:r>
    </w:p>
    <w:p w14:paraId="2E466234" w14:textId="77777777" w:rsidR="00BA147B" w:rsidRDefault="00BA147B" w:rsidP="00BA147B">
      <w:r>
        <w:t>The mission of our ministry is to give God’s house a humble work of cleanliness and to care for our church family, while maintaining the respect and decorum necessary in our home of prayer, all the while keeping our hearts focused on the eternal purity of what is the Love of our Father with his children.</w:t>
      </w:r>
    </w:p>
    <w:p w14:paraId="5A1EB92B" w14:textId="77777777" w:rsidR="00BA147B" w:rsidRDefault="00BA147B" w:rsidP="00BA147B">
      <w:r>
        <w:t xml:space="preserve">St. Elizabeth Seton Catholic Church is the home for the whole family of </w:t>
      </w:r>
      <w:proofErr w:type="gramStart"/>
      <w:r>
        <w:t>God, and</w:t>
      </w:r>
      <w:proofErr w:type="gramEnd"/>
      <w:r>
        <w:t xml:space="preserve"> was built to fulfill the mission of Christ and the Holy Spirit.  Please consider joining our community of disciples that maintains its cleanliness and overall appearance, an attribute that shapes our sacramental experience in our acts, faith and worship.</w:t>
      </w:r>
    </w:p>
    <w:p w14:paraId="76CE9685" w14:textId="14C8101C" w:rsidR="00447C69" w:rsidRPr="00BA147B" w:rsidRDefault="00BA147B" w:rsidP="00BA147B">
      <w:pPr>
        <w:rPr>
          <w:b/>
          <w:bCs/>
        </w:rPr>
      </w:pPr>
      <w:r w:rsidRPr="00BA147B">
        <w:rPr>
          <w:b/>
          <w:bCs/>
        </w:rPr>
        <w:t>Common Questions</w:t>
      </w:r>
    </w:p>
    <w:p w14:paraId="28DFE45D" w14:textId="77777777" w:rsidR="00D224FF" w:rsidRDefault="00BA147B" w:rsidP="00BA147B">
      <w:r>
        <w:t>What is the time commitment for this ministry?</w:t>
      </w:r>
    </w:p>
    <w:p w14:paraId="47D42B12" w14:textId="30488B6B" w:rsidR="00BA147B" w:rsidRDefault="00BA147B" w:rsidP="00BA147B">
      <w:r>
        <w:t>The time commitment for people involved in this ministry is typically 1-2 hours per week.</w:t>
      </w:r>
    </w:p>
    <w:p w14:paraId="68C0EC11" w14:textId="77777777" w:rsidR="00D224FF" w:rsidRDefault="00D224FF" w:rsidP="00BA147B"/>
    <w:p w14:paraId="06442472" w14:textId="77777777" w:rsidR="00D224FF" w:rsidRDefault="00AF458F" w:rsidP="00BA147B">
      <w:r>
        <w:t>What prior experience is necessary?</w:t>
      </w:r>
    </w:p>
    <w:p w14:paraId="4288561C" w14:textId="771F4918" w:rsidR="00BA147B" w:rsidRDefault="00AF458F" w:rsidP="00BA147B">
      <w:r>
        <w:t>There is no experience necessary to join this ministry, only a heart for service and hospitality coupled with a desire to use your gifts to care for our church family</w:t>
      </w:r>
      <w:r w:rsidR="00D224FF">
        <w:t xml:space="preserve"> by ensuring our Sacred Spaces reflect the beauty of the Living God contained within. </w:t>
      </w:r>
    </w:p>
    <w:p w14:paraId="726A0769" w14:textId="77777777" w:rsidR="00D224FF" w:rsidRDefault="00D224FF" w:rsidP="00D224FF">
      <w:pPr>
        <w:rPr>
          <w:rFonts w:ascii="Times New Roman" w:hAnsi="Times New Roman" w:cs="Times New Roman"/>
        </w:rPr>
      </w:pPr>
    </w:p>
    <w:p w14:paraId="016548D2" w14:textId="6E05DFDD" w:rsidR="00D224FF" w:rsidRPr="00787BF9" w:rsidRDefault="00D224FF" w:rsidP="00D224FF">
      <w:pPr>
        <w:rPr>
          <w:rFonts w:ascii="Times New Roman" w:hAnsi="Times New Roman" w:cs="Times New Roman"/>
        </w:rPr>
      </w:pPr>
      <w:r w:rsidRPr="00787BF9">
        <w:rPr>
          <w:rFonts w:ascii="Times New Roman" w:hAnsi="Times New Roman" w:cs="Times New Roman"/>
        </w:rPr>
        <w:t xml:space="preserve">Is this ministry only for </w:t>
      </w:r>
      <w:r>
        <w:rPr>
          <w:rFonts w:ascii="Times New Roman" w:hAnsi="Times New Roman" w:cs="Times New Roman"/>
        </w:rPr>
        <w:t>wo</w:t>
      </w:r>
      <w:r w:rsidRPr="00787BF9">
        <w:rPr>
          <w:rFonts w:ascii="Times New Roman" w:hAnsi="Times New Roman" w:cs="Times New Roman"/>
        </w:rPr>
        <w:t>men?</w:t>
      </w:r>
    </w:p>
    <w:p w14:paraId="25A763A7" w14:textId="77777777" w:rsidR="00D224FF" w:rsidRPr="00787BF9" w:rsidRDefault="00D224FF" w:rsidP="00D224FF">
      <w:pPr>
        <w:rPr>
          <w:rFonts w:ascii="Times New Roman" w:hAnsi="Times New Roman" w:cs="Times New Roman"/>
        </w:rPr>
      </w:pPr>
      <w:r w:rsidRPr="00787BF9">
        <w:rPr>
          <w:rFonts w:ascii="Times New Roman" w:hAnsi="Times New Roman" w:cs="Times New Roman"/>
        </w:rPr>
        <w:t>No. Men and women are both encouraged to consider serving.</w:t>
      </w:r>
    </w:p>
    <w:p w14:paraId="21A6BC76" w14:textId="77777777" w:rsidR="00D224FF" w:rsidRDefault="00D224FF" w:rsidP="00D224FF">
      <w:pPr>
        <w:rPr>
          <w:rFonts w:ascii="Times New Roman" w:hAnsi="Times New Roman" w:cs="Times New Roman"/>
        </w:rPr>
      </w:pPr>
    </w:p>
    <w:p w14:paraId="1498C217" w14:textId="68AB3729" w:rsidR="00D224FF" w:rsidRPr="00787BF9" w:rsidRDefault="00D224FF" w:rsidP="00D224FF">
      <w:pPr>
        <w:rPr>
          <w:rFonts w:ascii="Times New Roman" w:hAnsi="Times New Roman" w:cs="Times New Roman"/>
        </w:rPr>
      </w:pPr>
      <w:r w:rsidRPr="00787BF9">
        <w:rPr>
          <w:rFonts w:ascii="Times New Roman" w:hAnsi="Times New Roman" w:cs="Times New Roman"/>
        </w:rPr>
        <w:t>Will training be provided?</w:t>
      </w:r>
    </w:p>
    <w:p w14:paraId="43E45FAC" w14:textId="4960619A" w:rsidR="00D224FF" w:rsidRDefault="00D224FF" w:rsidP="00D224FF">
      <w:pPr>
        <w:rPr>
          <w:rFonts w:ascii="Times New Roman" w:hAnsi="Times New Roman" w:cs="Times New Roman"/>
        </w:rPr>
      </w:pPr>
      <w:r w:rsidRPr="00787BF9">
        <w:rPr>
          <w:rFonts w:ascii="Times New Roman" w:hAnsi="Times New Roman" w:cs="Times New Roman"/>
        </w:rPr>
        <w:t>Yes. Volunteers will receive guidance</w:t>
      </w:r>
      <w:r>
        <w:rPr>
          <w:rFonts w:ascii="Times New Roman" w:hAnsi="Times New Roman" w:cs="Times New Roman"/>
        </w:rPr>
        <w:t xml:space="preserve"> and supplies</w:t>
      </w:r>
      <w:r w:rsidRPr="00787BF9">
        <w:rPr>
          <w:rFonts w:ascii="Times New Roman" w:hAnsi="Times New Roman" w:cs="Times New Roman"/>
        </w:rPr>
        <w:t xml:space="preserve"> </w:t>
      </w:r>
      <w:r>
        <w:rPr>
          <w:rFonts w:ascii="Times New Roman" w:hAnsi="Times New Roman" w:cs="Times New Roman"/>
        </w:rPr>
        <w:t>necessary to fulfill this role.</w:t>
      </w:r>
    </w:p>
    <w:p w14:paraId="6DE62740" w14:textId="77777777" w:rsidR="00D224FF" w:rsidRDefault="00D224FF" w:rsidP="00D224FF">
      <w:pPr>
        <w:rPr>
          <w:rFonts w:ascii="Times New Roman" w:hAnsi="Times New Roman" w:cs="Times New Roman"/>
        </w:rPr>
      </w:pPr>
    </w:p>
    <w:p w14:paraId="4C9A5A4D" w14:textId="77777777" w:rsidR="00D224FF" w:rsidRPr="00787BF9" w:rsidRDefault="00D224FF" w:rsidP="00D224FF">
      <w:pPr>
        <w:rPr>
          <w:rFonts w:ascii="Times New Roman" w:hAnsi="Times New Roman" w:cs="Times New Roman"/>
        </w:rPr>
      </w:pPr>
      <w:r w:rsidRPr="00787BF9">
        <w:rPr>
          <w:rFonts w:ascii="Times New Roman" w:hAnsi="Times New Roman" w:cs="Times New Roman"/>
        </w:rPr>
        <w:t>Will volunteers need to complete background checks or Safe Environment requirements?</w:t>
      </w:r>
    </w:p>
    <w:p w14:paraId="58871BF4" w14:textId="77777777" w:rsidR="00D224FF" w:rsidRPr="00787BF9" w:rsidRDefault="00D224FF" w:rsidP="00D224FF">
      <w:pPr>
        <w:rPr>
          <w:rFonts w:ascii="Times New Roman" w:hAnsi="Times New Roman" w:cs="Times New Roman"/>
        </w:rPr>
      </w:pPr>
      <w:r w:rsidRPr="00787BF9">
        <w:rPr>
          <w:rFonts w:ascii="Times New Roman" w:hAnsi="Times New Roman" w:cs="Times New Roman"/>
        </w:rPr>
        <w:t xml:space="preserve">Yes, volunteers will be required to complete all </w:t>
      </w:r>
      <w:proofErr w:type="gramStart"/>
      <w:r w:rsidRPr="00787BF9">
        <w:rPr>
          <w:rFonts w:ascii="Times New Roman" w:hAnsi="Times New Roman" w:cs="Times New Roman"/>
        </w:rPr>
        <w:t>parish</w:t>
      </w:r>
      <w:proofErr w:type="gramEnd"/>
      <w:r w:rsidRPr="00787BF9">
        <w:rPr>
          <w:rFonts w:ascii="Times New Roman" w:hAnsi="Times New Roman" w:cs="Times New Roman"/>
        </w:rPr>
        <w:t xml:space="preserve"> and diocesan requirements appropriate for the role.</w:t>
      </w:r>
    </w:p>
    <w:p w14:paraId="524853A1" w14:textId="77777777" w:rsidR="00D224FF" w:rsidRPr="00787BF9" w:rsidRDefault="00D224FF" w:rsidP="00D224FF">
      <w:pPr>
        <w:rPr>
          <w:rFonts w:ascii="Times New Roman" w:hAnsi="Times New Roman" w:cs="Times New Roman"/>
        </w:rPr>
      </w:pPr>
    </w:p>
    <w:p w14:paraId="3BBD2839" w14:textId="77777777" w:rsidR="00D224FF" w:rsidRPr="00787BF9" w:rsidRDefault="00D224FF" w:rsidP="00D224FF">
      <w:pPr>
        <w:rPr>
          <w:rFonts w:ascii="Times New Roman" w:hAnsi="Times New Roman" w:cs="Times New Roman"/>
        </w:rPr>
      </w:pPr>
      <w:r w:rsidRPr="00787BF9">
        <w:rPr>
          <w:rFonts w:ascii="Times New Roman" w:hAnsi="Times New Roman" w:cs="Times New Roman"/>
        </w:rPr>
        <w:t>Who should I contact to learn more?</w:t>
      </w:r>
    </w:p>
    <w:p w14:paraId="1AA1494A" w14:textId="3EF7940A" w:rsidR="00D224FF" w:rsidRPr="00447C69" w:rsidRDefault="00ED2F0D" w:rsidP="00D224FF">
      <w:r w:rsidRPr="00ED2F0D">
        <w:rPr>
          <w:rFonts w:ascii="Times New Roman" w:hAnsi="Times New Roman" w:cs="Times New Roman"/>
        </w:rPr>
        <w:t>Please contact Dr. Kathy Goeppinger, Parish Liaison for Projects, through the parish office by emailing office@sescc.org.</w:t>
      </w:r>
    </w:p>
    <w:sectPr w:rsidR="00D224FF" w:rsidRPr="00447C69" w:rsidSect="004E32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69"/>
    <w:rsid w:val="000E4B69"/>
    <w:rsid w:val="001E004A"/>
    <w:rsid w:val="003256DA"/>
    <w:rsid w:val="00447C69"/>
    <w:rsid w:val="00460A5A"/>
    <w:rsid w:val="004E3206"/>
    <w:rsid w:val="00536A9E"/>
    <w:rsid w:val="00541871"/>
    <w:rsid w:val="005F7551"/>
    <w:rsid w:val="00734F7B"/>
    <w:rsid w:val="00966B77"/>
    <w:rsid w:val="00AF458F"/>
    <w:rsid w:val="00BA147B"/>
    <w:rsid w:val="00D224FF"/>
    <w:rsid w:val="00ED2F0D"/>
    <w:rsid w:val="00ED7B7E"/>
    <w:rsid w:val="00F705E3"/>
    <w:rsid w:val="00FD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2006DC"/>
  <w15:chartTrackingRefBased/>
  <w15:docId w15:val="{EBF1BA29-E45B-2D48-A3CB-AC3E2D00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C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C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C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C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7C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C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C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C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C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C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C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C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C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C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C69"/>
    <w:rPr>
      <w:rFonts w:eastAsiaTheme="majorEastAsia" w:cstheme="majorBidi"/>
      <w:color w:val="272727" w:themeColor="text1" w:themeTint="D8"/>
    </w:rPr>
  </w:style>
  <w:style w:type="paragraph" w:styleId="Title">
    <w:name w:val="Title"/>
    <w:basedOn w:val="Normal"/>
    <w:next w:val="Normal"/>
    <w:link w:val="TitleChar"/>
    <w:uiPriority w:val="10"/>
    <w:qFormat/>
    <w:rsid w:val="00447C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C69"/>
    <w:pPr>
      <w:spacing w:before="160"/>
      <w:jc w:val="center"/>
    </w:pPr>
    <w:rPr>
      <w:i/>
      <w:iCs/>
      <w:color w:val="404040" w:themeColor="text1" w:themeTint="BF"/>
    </w:rPr>
  </w:style>
  <w:style w:type="character" w:customStyle="1" w:styleId="QuoteChar">
    <w:name w:val="Quote Char"/>
    <w:basedOn w:val="DefaultParagraphFont"/>
    <w:link w:val="Quote"/>
    <w:uiPriority w:val="29"/>
    <w:rsid w:val="00447C69"/>
    <w:rPr>
      <w:i/>
      <w:iCs/>
      <w:color w:val="404040" w:themeColor="text1" w:themeTint="BF"/>
    </w:rPr>
  </w:style>
  <w:style w:type="paragraph" w:styleId="ListParagraph">
    <w:name w:val="List Paragraph"/>
    <w:basedOn w:val="Normal"/>
    <w:uiPriority w:val="34"/>
    <w:qFormat/>
    <w:rsid w:val="00447C69"/>
    <w:pPr>
      <w:ind w:left="720"/>
      <w:contextualSpacing/>
    </w:pPr>
  </w:style>
  <w:style w:type="character" w:styleId="IntenseEmphasis">
    <w:name w:val="Intense Emphasis"/>
    <w:basedOn w:val="DefaultParagraphFont"/>
    <w:uiPriority w:val="21"/>
    <w:qFormat/>
    <w:rsid w:val="00447C69"/>
    <w:rPr>
      <w:i/>
      <w:iCs/>
      <w:color w:val="0F4761" w:themeColor="accent1" w:themeShade="BF"/>
    </w:rPr>
  </w:style>
  <w:style w:type="paragraph" w:styleId="IntenseQuote">
    <w:name w:val="Intense Quote"/>
    <w:basedOn w:val="Normal"/>
    <w:next w:val="Normal"/>
    <w:link w:val="IntenseQuoteChar"/>
    <w:uiPriority w:val="30"/>
    <w:qFormat/>
    <w:rsid w:val="00447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C69"/>
    <w:rPr>
      <w:i/>
      <w:iCs/>
      <w:color w:val="0F4761" w:themeColor="accent1" w:themeShade="BF"/>
    </w:rPr>
  </w:style>
  <w:style w:type="character" w:styleId="IntenseReference">
    <w:name w:val="Intense Reference"/>
    <w:basedOn w:val="DefaultParagraphFont"/>
    <w:uiPriority w:val="32"/>
    <w:qFormat/>
    <w:rsid w:val="00447C69"/>
    <w:rPr>
      <w:b/>
      <w:bCs/>
      <w:smallCaps/>
      <w:color w:val="0F4761" w:themeColor="accent1" w:themeShade="BF"/>
      <w:spacing w:val="5"/>
    </w:rPr>
  </w:style>
  <w:style w:type="character" w:customStyle="1" w:styleId="txt">
    <w:name w:val="txt"/>
    <w:basedOn w:val="DefaultParagraphFont"/>
    <w:rsid w:val="00447C69"/>
  </w:style>
  <w:style w:type="paragraph" w:customStyle="1" w:styleId="poi">
    <w:name w:val="poi"/>
    <w:basedOn w:val="Normal"/>
    <w:rsid w:val="00447C6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Harvey</dc:creator>
  <cp:keywords/>
  <dc:description/>
  <cp:lastModifiedBy>Michelle Harvey</cp:lastModifiedBy>
  <cp:revision>3</cp:revision>
  <dcterms:created xsi:type="dcterms:W3CDTF">2026-09-18T17:18:00Z</dcterms:created>
  <dcterms:modified xsi:type="dcterms:W3CDTF">2026-10-19T19:58:00Z</dcterms:modified>
</cp:coreProperties>
</file>